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238A" w14:textId="77777777" w:rsidR="00F65435" w:rsidRDefault="00F65435" w:rsidP="00F65435">
      <w:pPr>
        <w:pStyle w:val="Title"/>
      </w:pPr>
      <w:r>
        <w:t>Faculty-led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Abroad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Proposal</w:t>
      </w:r>
    </w:p>
    <w:p w14:paraId="58A421ED" w14:textId="0759CD72" w:rsidR="00906A5D" w:rsidRPr="00906A5D" w:rsidRDefault="00906A5D" w:rsidP="00F65435">
      <w:pPr>
        <w:pStyle w:val="BodyText"/>
        <w:spacing w:before="185" w:line="259" w:lineRule="auto"/>
        <w:ind w:left="119" w:right="179"/>
        <w:rPr>
          <w:bCs/>
        </w:rPr>
      </w:pPr>
      <w:r w:rsidRPr="00906A5D">
        <w:rPr>
          <w:bCs/>
        </w:rPr>
        <w:t xml:space="preserve">As part of the University of </w:t>
      </w:r>
      <w:r w:rsidRPr="003940B7">
        <w:rPr>
          <w:bCs/>
        </w:rPr>
        <w:t xml:space="preserve">Arizona’s </w:t>
      </w:r>
      <w:r w:rsidRPr="00906A5D">
        <w:rPr>
          <w:bCs/>
          <w:i/>
          <w:iCs/>
        </w:rPr>
        <w:t>Delivering on Our Promise</w:t>
      </w:r>
      <w:r w:rsidRPr="00906A5D">
        <w:rPr>
          <w:bCs/>
        </w:rPr>
        <w:t xml:space="preserve"> initiative, we aim to make study abroad </w:t>
      </w:r>
      <w:r>
        <w:rPr>
          <w:bCs/>
        </w:rPr>
        <w:t xml:space="preserve">opportunities </w:t>
      </w:r>
      <w:r w:rsidRPr="00906A5D">
        <w:rPr>
          <w:bCs/>
        </w:rPr>
        <w:t>more accessible</w:t>
      </w:r>
      <w:r w:rsidR="003940B7">
        <w:rPr>
          <w:bCs/>
        </w:rPr>
        <w:t xml:space="preserve"> to</w:t>
      </w:r>
      <w:r w:rsidRPr="00906A5D">
        <w:rPr>
          <w:bCs/>
        </w:rPr>
        <w:t xml:space="preserve"> all students and to ensure </w:t>
      </w:r>
      <w:r w:rsidRPr="003940B7">
        <w:rPr>
          <w:b/>
        </w:rPr>
        <w:t>Success for Every Student</w:t>
      </w:r>
      <w:r w:rsidRPr="00906A5D">
        <w:rPr>
          <w:bCs/>
        </w:rPr>
        <w:t>.</w:t>
      </w:r>
    </w:p>
    <w:p w14:paraId="254E38C1" w14:textId="12E96EB2" w:rsidR="00F65435" w:rsidRDefault="00F65435" w:rsidP="00F65435">
      <w:pPr>
        <w:pStyle w:val="BodyText"/>
        <w:spacing w:before="185" w:line="259" w:lineRule="auto"/>
        <w:ind w:left="119" w:right="179"/>
      </w:pPr>
      <w:r>
        <w:rPr>
          <w:b/>
        </w:rPr>
        <w:t>Competitive</w:t>
      </w:r>
      <w:r>
        <w:rPr>
          <w:b/>
          <w:spacing w:val="-4"/>
        </w:rPr>
        <w:t xml:space="preserve"> </w:t>
      </w:r>
      <w:r>
        <w:rPr>
          <w:b/>
        </w:rPr>
        <w:t>Priorities</w:t>
      </w:r>
      <w:r>
        <w:t>:</w:t>
      </w:r>
      <w:r>
        <w:rPr>
          <w:spacing w:val="40"/>
        </w:rPr>
        <w:t xml:space="preserve"> </w:t>
      </w:r>
      <w:r>
        <w:t>The proposed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are </w:t>
      </w:r>
      <w:r w:rsidR="003940B7">
        <w:t xml:space="preserve">currently </w:t>
      </w:r>
      <w:r>
        <w:t>at capacity on</w:t>
      </w:r>
      <w:r>
        <w:rPr>
          <w:spacing w:val="-4"/>
        </w:rPr>
        <w:t xml:space="preserve"> </w:t>
      </w:r>
      <w:r>
        <w:t>campus,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core requirements of a major</w:t>
      </w:r>
      <w:r w:rsidR="003940B7">
        <w:t xml:space="preserve"> or </w:t>
      </w:r>
      <w:r>
        <w:t>minor, expand</w:t>
      </w:r>
      <w:r w:rsidR="003940B7">
        <w:t xml:space="preserve"> the</w:t>
      </w:r>
      <w:r>
        <w:t xml:space="preserve"> curriculum </w:t>
      </w:r>
      <w:r w:rsidR="003940B7">
        <w:t>through a unique</w:t>
      </w:r>
      <w:r>
        <w:t xml:space="preserve"> local context, or </w:t>
      </w:r>
      <w:r w:rsidR="003940B7">
        <w:t>contribute 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major;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 w:rsidR="003940B7"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recruit</w:t>
      </w:r>
      <w:r>
        <w:rPr>
          <w:spacing w:val="-1"/>
        </w:rPr>
        <w:t xml:space="preserve"> </w:t>
      </w:r>
      <w:r>
        <w:t>and support 20-30 students.</w:t>
      </w:r>
    </w:p>
    <w:p w14:paraId="44E412DD" w14:textId="77777777" w:rsidR="00F65435" w:rsidRDefault="00F65435" w:rsidP="00F65435">
      <w:pPr>
        <w:spacing w:before="160"/>
        <w:ind w:left="119"/>
        <w:rPr>
          <w:b/>
        </w:rPr>
      </w:pP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Deadline: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summer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year</w:t>
      </w:r>
    </w:p>
    <w:p w14:paraId="7CB47E73" w14:textId="0849E459" w:rsidR="00F65435" w:rsidRDefault="00F65435" w:rsidP="00F65435">
      <w:pPr>
        <w:spacing w:before="180"/>
        <w:ind w:left="119"/>
        <w:rPr>
          <w:b/>
        </w:rPr>
      </w:pPr>
      <w:r>
        <w:rPr>
          <w:b/>
        </w:rPr>
        <w:t>Submit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 w:rsidR="007A419C">
        <w:rPr>
          <w:b/>
        </w:rPr>
        <w:t>proposal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Diane</w:t>
      </w:r>
      <w:r>
        <w:rPr>
          <w:b/>
          <w:spacing w:val="-4"/>
        </w:rPr>
        <w:t xml:space="preserve"> </w:t>
      </w:r>
      <w:r>
        <w:rPr>
          <w:b/>
        </w:rPr>
        <w:t>Nelson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hyperlink r:id="rId10" w:history="1">
        <w:r w:rsidR="00963884" w:rsidRPr="00DD1A92">
          <w:rPr>
            <w:rStyle w:val="Hyperlink"/>
            <w:b/>
            <w:spacing w:val="-2"/>
          </w:rPr>
          <w:t>dianen@arizona.edu</w:t>
        </w:r>
      </w:hyperlink>
    </w:p>
    <w:p w14:paraId="3363FDA3" w14:textId="0674B585" w:rsidR="00F65435" w:rsidRDefault="00F65435" w:rsidP="00F65435">
      <w:pPr>
        <w:pStyle w:val="BodyText"/>
        <w:spacing w:before="183" w:line="256" w:lineRule="auto"/>
        <w:ind w:left="119" w:right="531"/>
      </w:pPr>
      <w:r>
        <w:rPr>
          <w:b/>
        </w:rPr>
        <w:t>Selection</w:t>
      </w:r>
      <w:r>
        <w:rPr>
          <w:b/>
          <w:spacing w:val="-3"/>
        </w:rPr>
        <w:t xml:space="preserve"> </w:t>
      </w:r>
      <w:r>
        <w:rPr>
          <w:b/>
        </w:rPr>
        <w:t>Process:</w:t>
      </w:r>
      <w:r>
        <w:rPr>
          <w:b/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consisting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02A53">
        <w:t>Arizona</w:t>
      </w:r>
      <w:r>
        <w:t xml:space="preserve"> International </w:t>
      </w:r>
      <w:r>
        <w:rPr>
          <w:spacing w:val="-2"/>
        </w:rPr>
        <w:t>staff.</w:t>
      </w:r>
    </w:p>
    <w:p w14:paraId="1E06136F" w14:textId="58397BA1" w:rsidR="00F65435" w:rsidRDefault="00F65435" w:rsidP="00F65435">
      <w:pPr>
        <w:pStyle w:val="BodyText"/>
        <w:spacing w:before="164" w:line="259" w:lineRule="auto"/>
        <w:ind w:left="119" w:right="25"/>
      </w:pPr>
      <w:r>
        <w:t>Proposals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 w:rsidR="003940B7">
        <w:t>two</w:t>
      </w:r>
      <w:r>
        <w:t>-year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</w:t>
      </w:r>
      <w:r>
        <w:rPr>
          <w:spacing w:val="-4"/>
        </w:rPr>
        <w:t xml:space="preserve"> </w:t>
      </w:r>
      <w:r w:rsidR="003940B7">
        <w:rPr>
          <w:spacing w:val="-4"/>
        </w:rPr>
        <w:t>identified during evaluation</w:t>
      </w:r>
      <w:r>
        <w:t xml:space="preserve"> must be </w:t>
      </w:r>
      <w:r w:rsidR="003940B7">
        <w:t>appropriately</w:t>
      </w:r>
      <w:r>
        <w:t xml:space="preserve"> addressed in planning for the second year. The </w:t>
      </w:r>
      <w:r w:rsidR="00302A53">
        <w:t xml:space="preserve">Arizona </w:t>
      </w:r>
      <w:r>
        <w:t xml:space="preserve">International </w:t>
      </w:r>
      <w:r w:rsidR="003940B7">
        <w:t>O</w:t>
      </w:r>
      <w:r>
        <w:t xml:space="preserve">ffice will provide basic support services for programs that are not selected </w:t>
      </w:r>
      <w:r w:rsidR="003940B7">
        <w:t>but are implemented</w:t>
      </w:r>
      <w:r>
        <w:t xml:space="preserve"> as departmentally managed programs.</w:t>
      </w:r>
    </w:p>
    <w:p w14:paraId="6A244C28" w14:textId="77777777" w:rsidR="00F65435" w:rsidRDefault="00F65435" w:rsidP="00F65435">
      <w:pPr>
        <w:pStyle w:val="BodyText"/>
        <w:rPr>
          <w:sz w:val="20"/>
        </w:rPr>
      </w:pPr>
    </w:p>
    <w:p w14:paraId="0D8A9BA3" w14:textId="77777777" w:rsidR="00F65435" w:rsidRDefault="00F65435" w:rsidP="00F65435">
      <w:pPr>
        <w:pStyle w:val="BodyText"/>
        <w:spacing w:before="1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947363" wp14:editId="551B6E90">
                <wp:simplePos x="0" y="0"/>
                <wp:positionH relativeFrom="page">
                  <wp:posOffset>917447</wp:posOffset>
                </wp:positionH>
                <wp:positionV relativeFrom="paragraph">
                  <wp:posOffset>235343</wp:posOffset>
                </wp:positionV>
                <wp:extent cx="5937885" cy="1936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936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EC6AB" w14:textId="77777777" w:rsidR="00F65435" w:rsidRDefault="00F65435" w:rsidP="00F65435">
                            <w:pPr>
                              <w:spacing w:line="292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473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25pt;margin-top:18.55pt;width:467.55pt;height:15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" fillcolor="#001f5f" strokeweight=".48pt">
                <v:path arrowok="t"/>
                <v:textbox inset="0,0,0,0">
                  <w:txbxContent>
                    <w:p w14:paraId="742EC6AB" w14:textId="77777777" w:rsidR="00F65435" w:rsidRDefault="00F65435" w:rsidP="00F65435">
                      <w:pPr>
                        <w:spacing w:line="292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General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Program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CE3B4" w14:textId="77777777" w:rsidR="00F65435" w:rsidRDefault="00F65435" w:rsidP="00F65435">
      <w:pPr>
        <w:pStyle w:val="BodyText"/>
        <w:spacing w:before="2"/>
        <w:rPr>
          <w:sz w:val="10"/>
        </w:rPr>
      </w:pPr>
    </w:p>
    <w:p w14:paraId="12FD7F2A" w14:textId="77777777" w:rsidR="00DA4069" w:rsidRDefault="00DA4069" w:rsidP="00DA4069">
      <w:pPr>
        <w:pStyle w:val="BodyText"/>
        <w:tabs>
          <w:tab w:val="left" w:pos="4879"/>
          <w:tab w:val="left" w:pos="5160"/>
          <w:tab w:val="left" w:pos="9280"/>
        </w:tabs>
        <w:ind w:left="120"/>
        <w:rPr>
          <w:b/>
          <w:bCs/>
          <w:spacing w:val="-2"/>
        </w:rPr>
      </w:pPr>
    </w:p>
    <w:p w14:paraId="17C85E9D" w14:textId="654E96D6" w:rsidR="00F65435" w:rsidRDefault="00DA4069" w:rsidP="00DA4069">
      <w:pPr>
        <w:pStyle w:val="BodyText"/>
        <w:tabs>
          <w:tab w:val="left" w:pos="4879"/>
          <w:tab w:val="left" w:pos="5160"/>
          <w:tab w:val="left" w:pos="9280"/>
        </w:tabs>
        <w:spacing w:line="480" w:lineRule="auto"/>
        <w:ind w:left="120"/>
      </w:pPr>
      <w:r w:rsidRPr="00DA4069">
        <w:rPr>
          <w:b/>
          <w:bCs/>
          <w:spacing w:val="-2"/>
        </w:rPr>
        <w:t>Program Lead</w:t>
      </w:r>
      <w:r w:rsidR="00F65435">
        <w:rPr>
          <w:u w:val="single"/>
        </w:rPr>
        <w:tab/>
      </w:r>
      <w:r w:rsidR="00F65435">
        <w:tab/>
      </w:r>
      <w:r w:rsidR="00F65435">
        <w:rPr>
          <w:spacing w:val="-2"/>
        </w:rPr>
        <w:t>Title</w:t>
      </w:r>
      <w:r w:rsidR="00F65435">
        <w:rPr>
          <w:u w:val="single"/>
        </w:rPr>
        <w:tab/>
      </w:r>
    </w:p>
    <w:p w14:paraId="1399E5A2" w14:textId="77777777" w:rsidR="00DA4069" w:rsidRDefault="00DA4069" w:rsidP="00DA4069">
      <w:pPr>
        <w:pStyle w:val="BodyText"/>
        <w:tabs>
          <w:tab w:val="left" w:pos="6914"/>
          <w:tab w:val="left" w:pos="9395"/>
        </w:tabs>
        <w:spacing w:line="480" w:lineRule="auto"/>
        <w:ind w:left="120"/>
      </w:pPr>
      <w:r>
        <w:t>Contact</w:t>
      </w:r>
      <w:r>
        <w:rPr>
          <w:spacing w:val="-8"/>
        </w:rPr>
        <w:t xml:space="preserve"> </w:t>
      </w:r>
      <w:r>
        <w:t>Information:</w:t>
      </w:r>
      <w:r>
        <w:rPr>
          <w:spacing w:val="-7"/>
        </w:rPr>
        <w:t xml:space="preserve"> </w:t>
      </w:r>
      <w:r>
        <w:rPr>
          <w:spacing w:val="-4"/>
        </w:rPr>
        <w:t>Emai</w:t>
      </w:r>
      <w:r>
        <w:t>l__________________________________ Phone______________________</w:t>
      </w:r>
    </w:p>
    <w:p w14:paraId="3ACAFDFB" w14:textId="223BA5A6" w:rsidR="00F65435" w:rsidRPr="00DA4069" w:rsidRDefault="00F65435" w:rsidP="00DA4069">
      <w:pPr>
        <w:pStyle w:val="BodyText"/>
        <w:tabs>
          <w:tab w:val="left" w:pos="9309"/>
        </w:tabs>
        <w:spacing w:line="480" w:lineRule="auto"/>
        <w:ind w:left="120"/>
      </w:pPr>
      <w:r>
        <w:t>Home</w:t>
      </w:r>
      <w:r>
        <w:rPr>
          <w:spacing w:val="-4"/>
        </w:rPr>
        <w:t xml:space="preserve"> </w:t>
      </w:r>
      <w:r>
        <w:rPr>
          <w:spacing w:val="-2"/>
        </w:rPr>
        <w:t>Department:</w:t>
      </w:r>
      <w:r>
        <w:rPr>
          <w:u w:val="single"/>
        </w:rPr>
        <w:tab/>
      </w:r>
    </w:p>
    <w:p w14:paraId="4A1149C0" w14:textId="2DA72576" w:rsidR="00DA4069" w:rsidRDefault="00DA4069" w:rsidP="00DA4069">
      <w:pPr>
        <w:pStyle w:val="BodyText"/>
        <w:tabs>
          <w:tab w:val="left" w:pos="6914"/>
          <w:tab w:val="left" w:pos="9395"/>
        </w:tabs>
        <w:spacing w:line="480" w:lineRule="auto"/>
        <w:ind w:left="120"/>
      </w:pPr>
      <w:r>
        <w:t xml:space="preserve">Department Head </w:t>
      </w:r>
      <w:proofErr w:type="gramStart"/>
      <w:r>
        <w:t>Name</w:t>
      </w:r>
      <w:r w:rsidR="00C30694">
        <w:t>:</w:t>
      </w:r>
      <w:r>
        <w:t>_</w:t>
      </w:r>
      <w:proofErr w:type="gramEnd"/>
      <w:r>
        <w:t>__________________________________</w:t>
      </w:r>
    </w:p>
    <w:p w14:paraId="56B0A786" w14:textId="0054FBF5" w:rsidR="00DA4069" w:rsidRDefault="00DA4069" w:rsidP="00DA4069">
      <w:pPr>
        <w:pStyle w:val="BodyText"/>
        <w:tabs>
          <w:tab w:val="left" w:pos="6914"/>
          <w:tab w:val="left" w:pos="9395"/>
        </w:tabs>
        <w:spacing w:line="480" w:lineRule="auto"/>
        <w:ind w:left="120"/>
      </w:pPr>
      <w:r>
        <w:t xml:space="preserve">Business Office </w:t>
      </w:r>
      <w:proofErr w:type="gramStart"/>
      <w:r>
        <w:t>Contact</w:t>
      </w:r>
      <w:r w:rsidR="00C30694">
        <w:t>:</w:t>
      </w:r>
      <w:r>
        <w:t>_</w:t>
      </w:r>
      <w:proofErr w:type="gramEnd"/>
      <w:r>
        <w:t>___________________________________</w:t>
      </w:r>
    </w:p>
    <w:p w14:paraId="0040A773" w14:textId="6CBE5A9F" w:rsidR="00F65435" w:rsidRDefault="00F65435" w:rsidP="00DA4069">
      <w:pPr>
        <w:pStyle w:val="BodyText"/>
        <w:tabs>
          <w:tab w:val="left" w:pos="9309"/>
        </w:tabs>
        <w:ind w:left="120"/>
        <w:rPr>
          <w:u w:val="single"/>
        </w:rPr>
      </w:pPr>
      <w:r w:rsidRPr="00DA4069">
        <w:rPr>
          <w:b/>
          <w:bCs/>
        </w:rPr>
        <w:t>Program</w:t>
      </w:r>
      <w:r w:rsidRPr="00DA4069">
        <w:rPr>
          <w:b/>
          <w:bCs/>
          <w:spacing w:val="-3"/>
        </w:rPr>
        <w:t xml:space="preserve"> </w:t>
      </w:r>
      <w:r w:rsidRPr="00DA4069">
        <w:rPr>
          <w:b/>
          <w:bCs/>
          <w:spacing w:val="-2"/>
        </w:rPr>
        <w:t>Name</w:t>
      </w:r>
      <w:r>
        <w:rPr>
          <w:spacing w:val="-2"/>
        </w:rPr>
        <w:t>:</w:t>
      </w:r>
      <w:r>
        <w:rPr>
          <w:u w:val="single"/>
        </w:rPr>
        <w:tab/>
      </w:r>
    </w:p>
    <w:p w14:paraId="5DA77CAC" w14:textId="77777777" w:rsidR="00F65435" w:rsidRDefault="00F65435" w:rsidP="00DA4069">
      <w:pPr>
        <w:pStyle w:val="BodyText"/>
        <w:tabs>
          <w:tab w:val="left" w:pos="9309"/>
        </w:tabs>
        <w:ind w:left="120"/>
      </w:pPr>
    </w:p>
    <w:p w14:paraId="4B649CF3" w14:textId="77777777" w:rsidR="00F65435" w:rsidRDefault="00F65435" w:rsidP="00F65435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F65435" w14:paraId="4B96F8ED" w14:textId="77777777" w:rsidTr="00C53F74">
        <w:trPr>
          <w:trHeight w:val="290"/>
        </w:trPr>
        <w:tc>
          <w:tcPr>
            <w:tcW w:w="3115" w:type="dxa"/>
          </w:tcPr>
          <w:p w14:paraId="6DE5FCA1" w14:textId="77777777" w:rsidR="00F65435" w:rsidRDefault="00F65435" w:rsidP="00C53F7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117" w:type="dxa"/>
          </w:tcPr>
          <w:p w14:paraId="2B19995C" w14:textId="77777777" w:rsidR="00F65435" w:rsidRDefault="00F65435" w:rsidP="00C53F74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3117" w:type="dxa"/>
          </w:tcPr>
          <w:p w14:paraId="101D356B" w14:textId="77777777" w:rsidR="00F65435" w:rsidRDefault="00F65435" w:rsidP="00C53F74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Units</w:t>
            </w:r>
          </w:p>
        </w:tc>
      </w:tr>
      <w:tr w:rsidR="00F65435" w14:paraId="3F1C1055" w14:textId="77777777" w:rsidTr="00C53F74">
        <w:trPr>
          <w:trHeight w:val="292"/>
        </w:trPr>
        <w:tc>
          <w:tcPr>
            <w:tcW w:w="3115" w:type="dxa"/>
          </w:tcPr>
          <w:p w14:paraId="79D878A2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0098C535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7FD23A86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</w:tr>
      <w:tr w:rsidR="00F65435" w14:paraId="28000071" w14:textId="77777777" w:rsidTr="00C53F74">
        <w:trPr>
          <w:trHeight w:val="290"/>
        </w:trPr>
        <w:tc>
          <w:tcPr>
            <w:tcW w:w="3115" w:type="dxa"/>
          </w:tcPr>
          <w:p w14:paraId="32AB503E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71321950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2A01F425" w14:textId="77777777" w:rsidR="00F65435" w:rsidRDefault="00F65435" w:rsidP="00C53F74">
            <w:pPr>
              <w:pStyle w:val="TableParagraph"/>
              <w:rPr>
                <w:sz w:val="20"/>
              </w:rPr>
            </w:pPr>
          </w:p>
        </w:tc>
      </w:tr>
    </w:tbl>
    <w:p w14:paraId="231DB017" w14:textId="77777777" w:rsidR="00F65435" w:rsidRDefault="00F65435" w:rsidP="00F65435">
      <w:pPr>
        <w:pStyle w:val="BodyText"/>
      </w:pPr>
    </w:p>
    <w:p w14:paraId="1235DE0E" w14:textId="77777777" w:rsidR="00F65435" w:rsidRDefault="00F65435" w:rsidP="00F65435">
      <w:pPr>
        <w:pStyle w:val="BodyText"/>
        <w:spacing w:line="388" w:lineRule="auto"/>
        <w:ind w:left="119" w:right="531"/>
      </w:pPr>
      <w:r>
        <w:t>Summer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check)</w:t>
      </w:r>
      <w:r>
        <w:rPr>
          <w:i/>
          <w:spacing w:val="-1"/>
        </w:rPr>
        <w:t xml:space="preserve"> </w:t>
      </w:r>
      <w:r>
        <w:rPr>
          <w:rFonts w:ascii="MS Gothic" w:hAnsi="MS Gothic"/>
          <w:i/>
          <w:sz w:val="23"/>
        </w:rPr>
        <w:t>☐</w:t>
      </w:r>
      <w:r>
        <w:t>PRE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t>7W1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t>13</w:t>
      </w:r>
      <w:r>
        <w:rPr>
          <w:spacing w:val="-3"/>
        </w:rPr>
        <w:t xml:space="preserve"> </w:t>
      </w:r>
      <w:r>
        <w:t>Week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5W1</w:t>
      </w:r>
      <w:r>
        <w:rPr>
          <w:spacing w:val="80"/>
        </w:rPr>
        <w:t xml:space="preserve"> </w:t>
      </w:r>
      <w:r>
        <w:rPr>
          <w:rFonts w:ascii="MS Gothic" w:hAnsi="MS Gothic"/>
        </w:rPr>
        <w:t>☐</w:t>
      </w:r>
      <w:r>
        <w:t>10</w:t>
      </w:r>
      <w:r>
        <w:rPr>
          <w:spacing w:val="-3"/>
        </w:rPr>
        <w:t xml:space="preserve"> </w:t>
      </w:r>
      <w:r>
        <w:t>Week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t>7W2</w:t>
      </w:r>
      <w:r>
        <w:rPr>
          <w:spacing w:val="80"/>
        </w:rPr>
        <w:t xml:space="preserve"> </w:t>
      </w:r>
      <w:r>
        <w:rPr>
          <w:rFonts w:ascii="MS Gothic" w:hAnsi="MS Gothic"/>
        </w:rPr>
        <w:t>☐</w:t>
      </w:r>
      <w:r>
        <w:t>5W2 Winter Session (please check)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t>Winter</w:t>
      </w:r>
    </w:p>
    <w:p w14:paraId="139FB9E4" w14:textId="3D6746EF" w:rsidR="00DA4069" w:rsidRDefault="00F65435" w:rsidP="00DA4069">
      <w:pPr>
        <w:spacing w:before="39"/>
        <w:ind w:left="120"/>
        <w:jc w:val="both"/>
        <w:rPr>
          <w:spacing w:val="-2"/>
        </w:rPr>
      </w:pPr>
      <w:r>
        <w:lastRenderedPageBreak/>
        <w:t>Location</w:t>
      </w:r>
      <w:r>
        <w:rPr>
          <w:spacing w:val="-7"/>
        </w:rPr>
        <w:t xml:space="preserve"> </w:t>
      </w:r>
      <w:r>
        <w:t>(</w:t>
      </w:r>
      <w:r>
        <w:rPr>
          <w:i/>
        </w:rPr>
        <w:t>list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cities/countries</w:t>
      </w:r>
      <w:r>
        <w:rPr>
          <w:i/>
          <w:spacing w:val="-6"/>
        </w:rPr>
        <w:t xml:space="preserve"> </w:t>
      </w:r>
      <w:r w:rsidR="00DA4069">
        <w:rPr>
          <w:i/>
        </w:rPr>
        <w:t>included in the program itinerary)</w:t>
      </w:r>
      <w:r>
        <w:rPr>
          <w:spacing w:val="-2"/>
        </w:rPr>
        <w:t>:</w:t>
      </w:r>
    </w:p>
    <w:p w14:paraId="4DF047E6" w14:textId="77777777" w:rsidR="00DA4069" w:rsidRDefault="00DA4069" w:rsidP="00DA4069">
      <w:pPr>
        <w:spacing w:before="39"/>
        <w:ind w:left="120"/>
        <w:jc w:val="both"/>
        <w:rPr>
          <w:spacing w:val="-2"/>
        </w:rPr>
      </w:pPr>
    </w:p>
    <w:p w14:paraId="13397FC7" w14:textId="77777777" w:rsidR="00DA4069" w:rsidRDefault="00DA4069" w:rsidP="00DA4069">
      <w:pPr>
        <w:spacing w:before="39"/>
        <w:ind w:left="120"/>
        <w:jc w:val="both"/>
        <w:rPr>
          <w:spacing w:val="-2"/>
        </w:rPr>
      </w:pPr>
    </w:p>
    <w:p w14:paraId="59B8127D" w14:textId="16032F47" w:rsidR="00F65435" w:rsidRDefault="00F65435" w:rsidP="00DA4069">
      <w:pPr>
        <w:spacing w:before="39"/>
        <w:ind w:left="120"/>
        <w:jc w:val="both"/>
      </w:pPr>
      <w:r>
        <w:t xml:space="preserve">Program Type </w:t>
      </w:r>
      <w:r>
        <w:rPr>
          <w:i/>
        </w:rPr>
        <w:t>(please check)</w:t>
      </w:r>
      <w:r>
        <w:t>:</w:t>
      </w:r>
      <w:r>
        <w:rPr>
          <w:spacing w:val="80"/>
        </w:rPr>
        <w:t xml:space="preserve"> </w:t>
      </w:r>
      <w:r>
        <w:rPr>
          <w:rFonts w:ascii="MS Gothic" w:hAnsi="MS Gothic"/>
        </w:rPr>
        <w:t>☐</w:t>
      </w:r>
      <w:r>
        <w:t>classroom-based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t>fieldwork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t>service learning</w:t>
      </w:r>
    </w:p>
    <w:p w14:paraId="2DED5348" w14:textId="60E2E550" w:rsidR="00F65435" w:rsidRPr="00F65435" w:rsidRDefault="00F65435" w:rsidP="00F65435">
      <w:pPr>
        <w:pStyle w:val="ListParagraph"/>
        <w:numPr>
          <w:ilvl w:val="0"/>
          <w:numId w:val="1"/>
        </w:numPr>
        <w:tabs>
          <w:tab w:val="left" w:pos="339"/>
          <w:tab w:val="left" w:pos="7427"/>
          <w:tab w:val="left" w:pos="8454"/>
          <w:tab w:val="left" w:pos="9404"/>
          <w:tab w:val="left" w:pos="9458"/>
        </w:tabs>
        <w:spacing w:line="400" w:lineRule="auto"/>
        <w:ind w:firstLine="0"/>
      </w:pPr>
      <w:r>
        <w:t>directed research</w:t>
      </w:r>
      <w:r>
        <w:rPr>
          <w:spacing w:val="80"/>
        </w:rPr>
        <w:t xml:space="preserve"> </w:t>
      </w:r>
      <w:r>
        <w:rPr>
          <w:rFonts w:ascii="MS Gothic" w:hAnsi="MS Gothic"/>
        </w:rPr>
        <w:t>☐</w:t>
      </w:r>
      <w:r>
        <w:t>other – please describe</w:t>
      </w:r>
      <w:r w:rsidR="00DA4069" w:rsidRPr="00DA4069">
        <w:t>:</w:t>
      </w:r>
    </w:p>
    <w:p w14:paraId="104179C9" w14:textId="71D4CACD" w:rsidR="00F65435" w:rsidRDefault="00F65435" w:rsidP="00F65435">
      <w:pPr>
        <w:pStyle w:val="ListParagraph"/>
        <w:tabs>
          <w:tab w:val="left" w:pos="339"/>
          <w:tab w:val="left" w:pos="7427"/>
          <w:tab w:val="left" w:pos="8454"/>
          <w:tab w:val="left" w:pos="9404"/>
          <w:tab w:val="left" w:pos="9458"/>
        </w:tabs>
        <w:spacing w:line="400" w:lineRule="auto"/>
      </w:pPr>
      <w:r>
        <w:t xml:space="preserve">Program Enrollment </w:t>
      </w:r>
      <w:r>
        <w:rPr>
          <w:i/>
        </w:rPr>
        <w:t>(anticipated/goal number of participants)</w:t>
      </w:r>
      <w:r>
        <w:t>:</w:t>
      </w:r>
      <w:r>
        <w:rPr>
          <w:spacing w:val="40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year_____</w:t>
      </w:r>
      <w:r>
        <w:rPr>
          <w:spacing w:val="40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year+_____</w:t>
      </w:r>
    </w:p>
    <w:p w14:paraId="05AA2BEA" w14:textId="77A857E9" w:rsidR="00F65435" w:rsidRDefault="00F65435" w:rsidP="00F65435">
      <w:pPr>
        <w:pStyle w:val="ListParagraph"/>
        <w:tabs>
          <w:tab w:val="left" w:pos="339"/>
          <w:tab w:val="left" w:pos="7427"/>
          <w:tab w:val="left" w:pos="8454"/>
          <w:tab w:val="left" w:pos="9404"/>
          <w:tab w:val="left" w:pos="9458"/>
        </w:tabs>
        <w:spacing w:line="400" w:lineRule="auto"/>
      </w:pPr>
      <w:r>
        <w:t>Is there a maximum capacity?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t>Yes</w:t>
      </w:r>
      <w:r>
        <w:rPr>
          <w:spacing w:val="80"/>
          <w:w w:val="150"/>
        </w:rPr>
        <w:t xml:space="preserve"> </w:t>
      </w:r>
      <w:r>
        <w:rPr>
          <w:rFonts w:ascii="MS Gothic" w:hAnsi="MS Gothic"/>
        </w:rPr>
        <w:t>☐</w:t>
      </w:r>
      <w:r>
        <w:t>No</w:t>
      </w:r>
      <w:r>
        <w:rPr>
          <w:spacing w:val="40"/>
        </w:rPr>
        <w:t xml:space="preserve"> </w:t>
      </w:r>
      <w:r>
        <w:t>If yes, please indicate number:</w:t>
      </w:r>
      <w:r>
        <w:rPr>
          <w:u w:val="single"/>
        </w:rPr>
        <w:tab/>
      </w:r>
      <w:r>
        <w:rPr>
          <w:u w:val="single"/>
        </w:rPr>
        <w:tab/>
      </w:r>
    </w:p>
    <w:p w14:paraId="4A0ACA44" w14:textId="77777777" w:rsidR="00F65435" w:rsidRDefault="00F65435" w:rsidP="00F65435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25FE7E" wp14:editId="28A0D0FC">
                <wp:simplePos x="0" y="0"/>
                <wp:positionH relativeFrom="page">
                  <wp:posOffset>917447</wp:posOffset>
                </wp:positionH>
                <wp:positionV relativeFrom="paragraph">
                  <wp:posOffset>249437</wp:posOffset>
                </wp:positionV>
                <wp:extent cx="5937885" cy="1936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936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E24528" w14:textId="77777777" w:rsidR="00F65435" w:rsidRDefault="00F65435" w:rsidP="00F65435">
                            <w:pPr>
                              <w:spacing w:line="292" w:lineRule="exact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FE7E" id="Textbox 4" o:spid="_x0000_s1027" type="#_x0000_t202" style="position:absolute;margin-left:72.25pt;margin-top:19.65pt;width:467.55pt;height:15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" fillcolor="#001f5f" strokeweight=".48pt">
                <v:path arrowok="t"/>
                <v:textbox inset="0,0,0,0">
                  <w:txbxContent>
                    <w:p w14:paraId="04E24528" w14:textId="77777777" w:rsidR="00F65435" w:rsidRDefault="00F65435" w:rsidP="00F65435">
                      <w:pPr>
                        <w:spacing w:line="292" w:lineRule="exact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Program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E7F0D" w14:textId="77777777" w:rsidR="00F65435" w:rsidRDefault="00F65435" w:rsidP="00F65435">
      <w:pPr>
        <w:pStyle w:val="BodyText"/>
        <w:spacing w:before="9"/>
        <w:rPr>
          <w:sz w:val="17"/>
        </w:rPr>
      </w:pPr>
    </w:p>
    <w:p w14:paraId="305CE23A" w14:textId="371B689C" w:rsidR="00F65435" w:rsidRDefault="00F65435" w:rsidP="00F65435">
      <w:pPr>
        <w:pStyle w:val="BodyText"/>
        <w:spacing w:before="58" w:line="237" w:lineRule="auto"/>
        <w:ind w:left="120" w:right="531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 w:rsidR="009E1665">
        <w:rPr>
          <w:spacing w:val="-1"/>
        </w:rPr>
        <w:t>and explain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E1665">
        <w:rPr>
          <w:spacing w:val="-1"/>
        </w:rPr>
        <w:t xml:space="preserve">chosen </w:t>
      </w:r>
      <w:r>
        <w:t>location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9E1665">
        <w:t>enhance and support</w:t>
      </w:r>
      <w:r>
        <w:t xml:space="preserve"> these objectives.</w:t>
      </w:r>
    </w:p>
    <w:p w14:paraId="3210D0F9" w14:textId="77777777" w:rsidR="00DA4069" w:rsidRDefault="00DA4069" w:rsidP="00F65435">
      <w:pPr>
        <w:pStyle w:val="BodyText"/>
        <w:spacing w:before="58" w:line="237" w:lineRule="auto"/>
        <w:ind w:left="120" w:right="531"/>
      </w:pPr>
    </w:p>
    <w:p w14:paraId="765F9000" w14:textId="77777777" w:rsidR="00F65435" w:rsidRDefault="00F65435" w:rsidP="00F65435">
      <w:pPr>
        <w:pStyle w:val="BodyText"/>
        <w:spacing w:before="11"/>
        <w:rPr>
          <w:sz w:val="20"/>
        </w:rPr>
      </w:pPr>
    </w:p>
    <w:p w14:paraId="4B245466" w14:textId="4AA1661D" w:rsidR="00F65435" w:rsidRDefault="00F65435" w:rsidP="00F65435">
      <w:pPr>
        <w:pStyle w:val="BodyText"/>
        <w:ind w:left="120" w:right="531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9E1665">
        <w:t xml:space="preserve">planned activities </w:t>
      </w:r>
      <w:r>
        <w:t xml:space="preserve">contribute to the </w:t>
      </w:r>
      <w:r w:rsidR="009E1665">
        <w:t xml:space="preserve">program’s </w:t>
      </w:r>
      <w:r>
        <w:t xml:space="preserve">learning </w:t>
      </w:r>
      <w:r w:rsidR="009E1665">
        <w:t>objectives</w:t>
      </w:r>
      <w:r>
        <w:t xml:space="preserve">? Do all activities relate directly to </w:t>
      </w:r>
      <w:proofErr w:type="gramStart"/>
      <w:r>
        <w:t>the academic</w:t>
      </w:r>
      <w:proofErr w:type="gramEnd"/>
      <w:r>
        <w:t xml:space="preserve"> objectives? Please explain.</w:t>
      </w:r>
    </w:p>
    <w:p w14:paraId="4BC6A565" w14:textId="77777777" w:rsidR="00F65435" w:rsidRDefault="00F65435" w:rsidP="00F65435">
      <w:pPr>
        <w:pStyle w:val="BodyText"/>
        <w:ind w:left="120"/>
        <w:rPr>
          <w:sz w:val="20"/>
        </w:rPr>
      </w:pPr>
    </w:p>
    <w:p w14:paraId="1EC3F374" w14:textId="77777777" w:rsidR="00F65435" w:rsidRDefault="00F65435" w:rsidP="00F65435">
      <w:pPr>
        <w:pStyle w:val="BodyText"/>
        <w:spacing w:before="4"/>
        <w:rPr>
          <w:sz w:val="21"/>
        </w:rPr>
      </w:pPr>
    </w:p>
    <w:p w14:paraId="5E5F61DC" w14:textId="7153E5D8" w:rsidR="00F65435" w:rsidRDefault="00F65435" w:rsidP="00F65435">
      <w:pPr>
        <w:pStyle w:val="BodyText"/>
        <w:spacing w:after="4" w:line="237" w:lineRule="auto"/>
        <w:ind w:left="120" w:right="531"/>
      </w:pP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abroad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competenc</w:t>
      </w:r>
      <w:r w:rsidR="00DA4069">
        <w:t>e</w:t>
      </w:r>
      <w:r>
        <w:t>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 program</w:t>
      </w:r>
      <w:r w:rsidR="009E1665">
        <w:t>’s</w:t>
      </w:r>
      <w:r>
        <w:t xml:space="preserve"> curriculum</w:t>
      </w:r>
      <w:r w:rsidR="009E1665">
        <w:t xml:space="preserve"> and activities be structured to</w:t>
      </w:r>
      <w:r>
        <w:t xml:space="preserve"> support this goal?</w:t>
      </w:r>
    </w:p>
    <w:p w14:paraId="0C3A2205" w14:textId="77777777" w:rsidR="00F65435" w:rsidRDefault="00F65435" w:rsidP="00F65435">
      <w:pPr>
        <w:pStyle w:val="BodyText"/>
        <w:ind w:left="120"/>
        <w:rPr>
          <w:sz w:val="20"/>
        </w:rPr>
      </w:pPr>
    </w:p>
    <w:p w14:paraId="277D7502" w14:textId="77777777" w:rsidR="00BB0120" w:rsidRDefault="00BB0120" w:rsidP="00DA4069">
      <w:pPr>
        <w:pStyle w:val="BodyText"/>
        <w:spacing w:after="3"/>
        <w:ind w:left="118" w:right="665"/>
      </w:pPr>
    </w:p>
    <w:p w14:paraId="774761CD" w14:textId="6C000D90" w:rsidR="00DA4069" w:rsidRDefault="00DA4069" w:rsidP="00DA4069">
      <w:pPr>
        <w:pStyle w:val="BodyText"/>
        <w:spacing w:after="3"/>
        <w:ind w:left="118" w:right="665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 w:rsidR="009E1665">
        <w:t>how the program will be designed to remain affordable and cost-conscious. Include information about available funding, services or subsidies provided by partners, and any flexible itinerary or logistical arrangements intended to reduce costs.</w:t>
      </w:r>
    </w:p>
    <w:p w14:paraId="087FE08D" w14:textId="77777777" w:rsidR="00DA4069" w:rsidRDefault="00DA4069" w:rsidP="00DA4069">
      <w:pPr>
        <w:pStyle w:val="BodyText"/>
        <w:ind w:left="120"/>
        <w:rPr>
          <w:sz w:val="20"/>
        </w:rPr>
      </w:pPr>
    </w:p>
    <w:p w14:paraId="1E3E4CBA" w14:textId="77777777" w:rsidR="00C3745B" w:rsidRDefault="00C3745B" w:rsidP="00DA4069">
      <w:pPr>
        <w:pStyle w:val="BodyText"/>
        <w:spacing w:before="74" w:line="259" w:lineRule="auto"/>
        <w:ind w:left="118"/>
      </w:pPr>
    </w:p>
    <w:p w14:paraId="2CD62411" w14:textId="2F0D6669" w:rsidR="00DA4069" w:rsidRDefault="00DA4069" w:rsidP="00DA4069">
      <w:pPr>
        <w:pStyle w:val="BodyText"/>
        <w:spacing w:before="74" w:line="259" w:lineRule="auto"/>
        <w:ind w:left="118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E1665">
        <w:t xml:space="preserve">faculty </w:t>
      </w:r>
      <w:proofErr w:type="spellStart"/>
      <w:r w:rsidR="009E1665">
        <w:t>member’s</w:t>
      </w:r>
      <w:proofErr w:type="spellEnd"/>
      <w:r w:rsidR="009E1665">
        <w:t xml:space="preserve"> level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 w:rsidR="009E1665">
        <w:t xml:space="preserve"> program</w:t>
      </w:r>
      <w:r>
        <w:rPr>
          <w:spacing w:val="-4"/>
        </w:rPr>
        <w:t xml:space="preserve"> </w:t>
      </w:r>
      <w:r>
        <w:t>location,</w:t>
      </w:r>
      <w:r>
        <w:rPr>
          <w:spacing w:val="-2"/>
        </w:rPr>
        <w:t xml:space="preserve"> </w:t>
      </w:r>
      <w:r w:rsidR="009E1665">
        <w:rPr>
          <w:spacing w:val="-2"/>
        </w:rPr>
        <w:t>including familiarity with the local culture and language. What e</w:t>
      </w:r>
      <w:r>
        <w:t>xperience</w:t>
      </w:r>
      <w:r>
        <w:rPr>
          <w:spacing w:val="-4"/>
        </w:rPr>
        <w:t xml:space="preserve"> </w:t>
      </w:r>
      <w:r w:rsidR="009E1665">
        <w:rPr>
          <w:spacing w:val="-4"/>
        </w:rPr>
        <w:t xml:space="preserve">does the faculty member have in this </w:t>
      </w:r>
      <w:r>
        <w:t xml:space="preserve">location? Has the faculty </w:t>
      </w:r>
      <w:r w:rsidR="009E1665">
        <w:t>member previously led a study abroad program? If so, please indicate when and where.</w:t>
      </w:r>
    </w:p>
    <w:p w14:paraId="6452F1FC" w14:textId="77777777" w:rsidR="00DA4069" w:rsidRDefault="00DA4069" w:rsidP="00F65435">
      <w:pPr>
        <w:pStyle w:val="BodyText"/>
        <w:tabs>
          <w:tab w:val="left" w:pos="9280"/>
        </w:tabs>
        <w:spacing w:before="181"/>
        <w:ind w:left="120"/>
      </w:pPr>
    </w:p>
    <w:p w14:paraId="73E7FFE2" w14:textId="77777777" w:rsidR="00C3745B" w:rsidRDefault="00C3745B" w:rsidP="00C30694">
      <w:pPr>
        <w:pStyle w:val="BodyText"/>
        <w:tabs>
          <w:tab w:val="left" w:pos="8932"/>
        </w:tabs>
        <w:spacing w:before="57" w:line="259" w:lineRule="auto"/>
        <w:ind w:left="120" w:right="665"/>
      </w:pPr>
    </w:p>
    <w:p w14:paraId="709A441B" w14:textId="68E4C677" w:rsidR="00C30694" w:rsidRDefault="00C30694" w:rsidP="00C30694">
      <w:pPr>
        <w:pStyle w:val="BodyText"/>
        <w:tabs>
          <w:tab w:val="left" w:pos="8932"/>
        </w:tabs>
        <w:spacing w:before="57" w:line="259" w:lineRule="auto"/>
        <w:ind w:left="120" w:right="665"/>
      </w:pPr>
      <w:r>
        <w:t xml:space="preserve">Is there another faculty member available to lead the program </w:t>
      </w:r>
      <w:r w:rsidR="009E1665">
        <w:t xml:space="preserve">if the lead faculty member is unable to do so? If so, please provide their </w:t>
      </w:r>
      <w:proofErr w:type="gramStart"/>
      <w:r>
        <w:t>name(s)</w:t>
      </w:r>
      <w:proofErr w:type="gramEnd"/>
      <w:r>
        <w:t>.</w:t>
      </w:r>
    </w:p>
    <w:p w14:paraId="6933BF69" w14:textId="77777777" w:rsidR="00C30694" w:rsidRDefault="00C30694" w:rsidP="00C30694">
      <w:pPr>
        <w:pStyle w:val="BodyText"/>
        <w:rPr>
          <w:sz w:val="19"/>
        </w:rPr>
      </w:pPr>
    </w:p>
    <w:p w14:paraId="7A7493F5" w14:textId="77777777" w:rsidR="00C3745B" w:rsidRDefault="00C3745B" w:rsidP="00C30694">
      <w:pPr>
        <w:pStyle w:val="BodyText"/>
        <w:spacing w:before="56" w:line="259" w:lineRule="auto"/>
        <w:ind w:left="120" w:right="665"/>
      </w:pPr>
    </w:p>
    <w:p w14:paraId="014305E0" w14:textId="7CB18984" w:rsidR="00C30694" w:rsidRDefault="00C30694" w:rsidP="00C30694">
      <w:pPr>
        <w:pStyle w:val="BodyText"/>
        <w:spacing w:before="56" w:line="259" w:lineRule="auto"/>
        <w:ind w:left="120" w:right="665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demographic</w:t>
      </w:r>
      <w:r w:rsidR="009E1665">
        <w:t xml:space="preserve"> for the program. For example, indicate whether the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requirement</w:t>
      </w:r>
      <w:r w:rsidR="009E1665">
        <w:t>, or if they are</w:t>
      </w:r>
      <w:r>
        <w:t xml:space="preserve"> part of an international </w:t>
      </w:r>
      <w:r w:rsidR="009E1665">
        <w:t>track within a major.</w:t>
      </w:r>
    </w:p>
    <w:p w14:paraId="13EB59A0" w14:textId="46DA0838" w:rsidR="00BB0120" w:rsidRDefault="00BB0120" w:rsidP="00C30694">
      <w:pPr>
        <w:pStyle w:val="BodyText"/>
        <w:spacing w:before="56" w:line="259" w:lineRule="auto"/>
        <w:ind w:left="120" w:right="665"/>
      </w:pPr>
    </w:p>
    <w:p w14:paraId="3FF80D74" w14:textId="77777777" w:rsidR="00C3745B" w:rsidRDefault="00C3745B" w:rsidP="00C30694">
      <w:pPr>
        <w:pStyle w:val="BodyText"/>
        <w:spacing w:before="56" w:line="259" w:lineRule="auto"/>
        <w:ind w:left="120" w:right="665"/>
      </w:pPr>
    </w:p>
    <w:p w14:paraId="33C615AF" w14:textId="23B6522F" w:rsidR="0002689B" w:rsidRDefault="0002689B" w:rsidP="0002689B">
      <w:pPr>
        <w:pStyle w:val="BodyText"/>
        <w:spacing w:before="56" w:line="259" w:lineRule="auto"/>
        <w:ind w:left="120" w:right="665"/>
      </w:pPr>
      <w:r>
        <w:t xml:space="preserve">Please discuss how this program will be accessible and supportive of students from </w:t>
      </w:r>
      <w:r w:rsidR="00302A53">
        <w:t xml:space="preserve">a </w:t>
      </w:r>
      <w:r w:rsidR="00604632">
        <w:t xml:space="preserve">wide range </w:t>
      </w:r>
      <w:r w:rsidR="00302A53">
        <w:t>of</w:t>
      </w:r>
      <w:r w:rsidR="00604632">
        <w:t xml:space="preserve"> </w:t>
      </w:r>
      <w:r>
        <w:t>backgrounds. How will the program staff aim to recruit</w:t>
      </w:r>
      <w:r w:rsidR="00604632">
        <w:t xml:space="preserve"> participants with different life experiences and perspectives, and ensure that the program environment supports and respects all students?</w:t>
      </w:r>
    </w:p>
    <w:p w14:paraId="33F0D9D4" w14:textId="77777777" w:rsidR="0002689B" w:rsidRDefault="0002689B" w:rsidP="00C30694">
      <w:pPr>
        <w:pStyle w:val="BodyText"/>
        <w:spacing w:before="56" w:line="259" w:lineRule="auto"/>
        <w:ind w:left="120" w:right="665"/>
      </w:pPr>
    </w:p>
    <w:p w14:paraId="18CA6E5F" w14:textId="77777777" w:rsidR="0002689B" w:rsidRDefault="0002689B" w:rsidP="00C30694">
      <w:pPr>
        <w:pStyle w:val="BodyText"/>
        <w:spacing w:before="56" w:line="259" w:lineRule="auto"/>
        <w:ind w:left="120" w:right="665"/>
      </w:pPr>
    </w:p>
    <w:p w14:paraId="357A35EB" w14:textId="39A82BDA" w:rsidR="00BB0120" w:rsidRDefault="00BB0120" w:rsidP="00C30694">
      <w:pPr>
        <w:pStyle w:val="BodyText"/>
        <w:spacing w:before="56" w:line="259" w:lineRule="auto"/>
        <w:ind w:left="120" w:right="665"/>
      </w:pPr>
      <w:r>
        <w:t xml:space="preserve">Please describe how the program </w:t>
      </w:r>
      <w:r w:rsidR="009E1665">
        <w:t>will provide</w:t>
      </w:r>
      <w:r>
        <w:t xml:space="preserve"> reasonable accommodation</w:t>
      </w:r>
      <w:r w:rsidR="009E1665">
        <w:t>s for</w:t>
      </w:r>
      <w:r>
        <w:t xml:space="preserve"> students with </w:t>
      </w:r>
      <w:r w:rsidR="009E1665">
        <w:t xml:space="preserve">all types of </w:t>
      </w:r>
      <w:r>
        <w:t>disabilities</w:t>
      </w:r>
      <w:r w:rsidR="00A7339B">
        <w:t>,</w:t>
      </w:r>
      <w:r>
        <w:t xml:space="preserve"> </w:t>
      </w:r>
      <w:r w:rsidR="009E1665">
        <w:t xml:space="preserve">including </w:t>
      </w:r>
      <w:r>
        <w:t>but not limited to learning, mobility</w:t>
      </w:r>
      <w:r w:rsidR="00A7339B">
        <w:t>,</w:t>
      </w:r>
      <w:r>
        <w:t xml:space="preserve"> </w:t>
      </w:r>
      <w:r w:rsidR="009E1665">
        <w:t>and</w:t>
      </w:r>
      <w:r>
        <w:t xml:space="preserve"> </w:t>
      </w:r>
      <w:r w:rsidR="00A7339B">
        <w:t xml:space="preserve">other </w:t>
      </w:r>
      <w:r>
        <w:t>medically</w:t>
      </w:r>
      <w:r w:rsidR="009E1665">
        <w:t xml:space="preserve"> </w:t>
      </w:r>
      <w:r>
        <w:t>related</w:t>
      </w:r>
      <w:r w:rsidR="00C3745B">
        <w:t xml:space="preserve"> disabilities.</w:t>
      </w:r>
    </w:p>
    <w:p w14:paraId="48C3B12C" w14:textId="1670B815" w:rsidR="00A7339B" w:rsidRDefault="00A7339B" w:rsidP="00C30694">
      <w:pPr>
        <w:pStyle w:val="BodyText"/>
        <w:spacing w:before="56" w:line="259" w:lineRule="auto"/>
        <w:ind w:left="120" w:right="665"/>
      </w:pPr>
    </w:p>
    <w:p w14:paraId="7D52C1F6" w14:textId="6AE7ED61" w:rsidR="00A7339B" w:rsidRDefault="00A7339B" w:rsidP="00C30694">
      <w:pPr>
        <w:pStyle w:val="BodyText"/>
        <w:spacing w:before="56" w:line="259" w:lineRule="auto"/>
        <w:ind w:left="120" w:right="665"/>
      </w:pPr>
    </w:p>
    <w:p w14:paraId="5E8A9B8C" w14:textId="79763578" w:rsidR="00A7339B" w:rsidRDefault="00A7339B" w:rsidP="00C30694">
      <w:pPr>
        <w:pStyle w:val="BodyText"/>
        <w:spacing w:before="56" w:line="259" w:lineRule="auto"/>
        <w:ind w:left="120" w:right="665"/>
      </w:pPr>
      <w:r>
        <w:t xml:space="preserve">Please describe any </w:t>
      </w:r>
      <w:r w:rsidR="0002689B">
        <w:t>strenuous activities planned for the program.</w:t>
      </w:r>
    </w:p>
    <w:p w14:paraId="0CC75AED" w14:textId="56F7EC92" w:rsidR="00C3745B" w:rsidRDefault="00C3745B" w:rsidP="00C30694">
      <w:pPr>
        <w:pStyle w:val="BodyText"/>
        <w:spacing w:before="56" w:line="259" w:lineRule="auto"/>
        <w:ind w:left="120" w:right="665"/>
      </w:pPr>
    </w:p>
    <w:p w14:paraId="7ED84389" w14:textId="77777777" w:rsidR="00C3745B" w:rsidRDefault="00C3745B" w:rsidP="00C30694">
      <w:pPr>
        <w:pStyle w:val="BodyText"/>
        <w:spacing w:before="56" w:line="259" w:lineRule="auto"/>
        <w:ind w:left="120" w:right="665"/>
      </w:pPr>
    </w:p>
    <w:p w14:paraId="55118AC3" w14:textId="77777777" w:rsidR="00BB0120" w:rsidRDefault="00BB0120" w:rsidP="0002689B">
      <w:pPr>
        <w:pStyle w:val="BodyText"/>
        <w:spacing w:line="480" w:lineRule="auto"/>
        <w:ind w:left="120"/>
        <w:rPr>
          <w:b/>
          <w:bCs/>
        </w:rPr>
      </w:pPr>
      <w:r w:rsidRPr="00DA4069">
        <w:rPr>
          <w:b/>
          <w:bCs/>
        </w:rPr>
        <w:t>Please</w:t>
      </w:r>
      <w:r w:rsidRPr="00DA4069">
        <w:rPr>
          <w:b/>
          <w:bCs/>
          <w:spacing w:val="-6"/>
        </w:rPr>
        <w:t xml:space="preserve"> </w:t>
      </w:r>
      <w:r w:rsidRPr="00DA4069">
        <w:rPr>
          <w:b/>
          <w:bCs/>
        </w:rPr>
        <w:t>provide</w:t>
      </w:r>
      <w:r w:rsidRPr="00DA4069">
        <w:rPr>
          <w:b/>
          <w:bCs/>
          <w:spacing w:val="-5"/>
        </w:rPr>
        <w:t xml:space="preserve"> </w:t>
      </w:r>
      <w:r w:rsidRPr="00DA4069">
        <w:rPr>
          <w:b/>
          <w:bCs/>
        </w:rPr>
        <w:t>the</w:t>
      </w:r>
      <w:r w:rsidRPr="00DA4069">
        <w:rPr>
          <w:b/>
          <w:bCs/>
          <w:spacing w:val="-2"/>
        </w:rPr>
        <w:t xml:space="preserve"> following:</w:t>
      </w:r>
    </w:p>
    <w:p w14:paraId="06B62B74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>Proposed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(arrival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departure):</w:t>
      </w:r>
    </w:p>
    <w:p w14:paraId="408F7D28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rPr>
          <w:spacing w:val="-3"/>
        </w:rPr>
        <w:t>Class days/times:</w:t>
      </w:r>
    </w:p>
    <w:p w14:paraId="0F4DD997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rPr>
          <w:spacing w:val="-3"/>
        </w:rPr>
        <w:t>Excursions:</w:t>
      </w:r>
    </w:p>
    <w:p w14:paraId="727A9B31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in-country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dates?</w:t>
      </w:r>
      <w:r>
        <w:tab/>
      </w:r>
      <w:r>
        <w:rPr>
          <w:rFonts w:ascii="MS Gothic" w:hAnsi="MS Gothic"/>
          <w:spacing w:val="-4"/>
        </w:rPr>
        <w:t>☐</w:t>
      </w:r>
      <w:r>
        <w:rPr>
          <w:spacing w:val="-4"/>
        </w:rPr>
        <w:t>Yes</w:t>
      </w:r>
      <w:r>
        <w:tab/>
      </w:r>
      <w:r>
        <w:rPr>
          <w:rFonts w:ascii="MS Gothic" w:hAnsi="MS Gothic"/>
          <w:spacing w:val="-5"/>
        </w:rPr>
        <w:t>☐</w:t>
      </w:r>
      <w:r>
        <w:rPr>
          <w:spacing w:val="-5"/>
        </w:rPr>
        <w:t>No</w:t>
      </w:r>
    </w:p>
    <w:p w14:paraId="1874A45E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>Additional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(required</w:t>
      </w:r>
      <w:r>
        <w:rPr>
          <w:spacing w:val="-6"/>
        </w:rPr>
        <w:t xml:space="preserve"> </w:t>
      </w:r>
      <w:r>
        <w:t>on-campus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time):</w:t>
      </w:r>
    </w:p>
    <w:p w14:paraId="0A6470B0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 xml:space="preserve">Total contact hours (please list all </w:t>
      </w:r>
      <w:proofErr w:type="gramStart"/>
      <w:r>
        <w:t>hours</w:t>
      </w:r>
      <w:proofErr w:type="gramEnd"/>
      <w:r>
        <w:t xml:space="preserve"> students will be actively engaged in academic content with program</w:t>
      </w:r>
      <w:r>
        <w:rPr>
          <w:spacing w:val="-5"/>
        </w:rPr>
        <w:t xml:space="preserve"> </w:t>
      </w:r>
      <w:r>
        <w:rPr>
          <w:spacing w:val="-2"/>
        </w:rPr>
        <w:t>leads):</w:t>
      </w:r>
    </w:p>
    <w:p w14:paraId="23F77354" w14:textId="77777777" w:rsidR="0002689B" w:rsidRDefault="0002689B" w:rsidP="0002689B">
      <w:pPr>
        <w:pStyle w:val="BodyText"/>
        <w:spacing w:line="480" w:lineRule="auto"/>
        <w:ind w:left="120"/>
        <w:rPr>
          <w:b/>
          <w:bCs/>
        </w:rPr>
      </w:pPr>
    </w:p>
    <w:p w14:paraId="75F17DFD" w14:textId="77777777" w:rsid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(include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addresses of any organizations or facilities you plan to work with).</w:t>
      </w:r>
    </w:p>
    <w:p w14:paraId="2F2DF3F1" w14:textId="77777777" w:rsidR="0002689B" w:rsidRDefault="0002689B" w:rsidP="0002689B">
      <w:pPr>
        <w:pStyle w:val="BodyText"/>
        <w:spacing w:line="480" w:lineRule="auto"/>
        <w:ind w:left="120"/>
        <w:rPr>
          <w:b/>
          <w:bCs/>
        </w:rPr>
      </w:pPr>
    </w:p>
    <w:p w14:paraId="769176FF" w14:textId="4C7B3F08" w:rsidR="00BB0120" w:rsidRPr="0002689B" w:rsidRDefault="00BB0120" w:rsidP="0002689B">
      <w:pPr>
        <w:pStyle w:val="BodyText"/>
        <w:spacing w:line="480" w:lineRule="auto"/>
        <w:ind w:left="120"/>
        <w:rPr>
          <w:b/>
          <w:bCs/>
        </w:rPr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logistical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desired/needed</w:t>
      </w:r>
      <w:r>
        <w:rPr>
          <w:spacing w:val="-6"/>
        </w:rPr>
        <w:t xml:space="preserve"> </w:t>
      </w:r>
      <w:r>
        <w:t>(partner</w:t>
      </w:r>
      <w:r>
        <w:rPr>
          <w:spacing w:val="-3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micro-campus</w:t>
      </w:r>
      <w:r>
        <w:rPr>
          <w:spacing w:val="-3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study abroad site, vendor/travel agent).</w:t>
      </w:r>
    </w:p>
    <w:p w14:paraId="23DD2998" w14:textId="77777777" w:rsidR="00BB0120" w:rsidRDefault="00BB0120" w:rsidP="0002689B">
      <w:pPr>
        <w:pStyle w:val="BodyText"/>
        <w:spacing w:before="56" w:line="480" w:lineRule="auto"/>
        <w:ind w:left="119" w:right="25" w:hanging="1"/>
      </w:pPr>
    </w:p>
    <w:p w14:paraId="17C2995A" w14:textId="77777777" w:rsidR="00BB0120" w:rsidRDefault="00BB0120" w:rsidP="0002689B">
      <w:pPr>
        <w:pStyle w:val="BodyText"/>
        <w:spacing w:before="2" w:line="480" w:lineRule="auto"/>
        <w:rPr>
          <w:sz w:val="11"/>
        </w:rPr>
      </w:pPr>
    </w:p>
    <w:p w14:paraId="1F81DD27" w14:textId="66565373" w:rsidR="00BB0120" w:rsidRDefault="0002689B" w:rsidP="0002689B">
      <w:pPr>
        <w:pStyle w:val="BodyText"/>
        <w:spacing w:line="480" w:lineRule="auto"/>
      </w:pPr>
      <w:r>
        <w:t xml:space="preserve">Please note that students are accepted </w:t>
      </w:r>
      <w:r w:rsidR="009E1665">
        <w:t>in</w:t>
      </w:r>
      <w:r>
        <w:t xml:space="preserve">to programs based on </w:t>
      </w:r>
      <w:r w:rsidR="001378C6">
        <w:t>meeting</w:t>
      </w:r>
      <w:r w:rsidR="009E1665">
        <w:t xml:space="preserve"> the</w:t>
      </w:r>
      <w:r w:rsidR="001378C6">
        <w:t xml:space="preserve"> </w:t>
      </w:r>
      <w:hyperlink r:id="rId11" w:history="1">
        <w:r w:rsidR="007A419C">
          <w:rPr>
            <w:rStyle w:val="Hyperlink"/>
          </w:rPr>
          <w:t>Study Abroad Eligibility Criteria</w:t>
        </w:r>
      </w:hyperlink>
      <w:r w:rsidR="007A419C">
        <w:t xml:space="preserve">  </w:t>
      </w:r>
      <w:r w:rsidR="001378C6">
        <w:t xml:space="preserve">and submitting a completed application. Please describe any </w:t>
      </w:r>
      <w:r w:rsidR="009E1665">
        <w:t xml:space="preserve">additional or exceptional </w:t>
      </w:r>
      <w:r w:rsidR="005E431B">
        <w:t>eligibility criteria</w:t>
      </w:r>
      <w:r w:rsidR="001378C6">
        <w:t xml:space="preserve"> required for participation in this program and provide </w:t>
      </w:r>
      <w:r w:rsidR="005E431B">
        <w:t>a supporting justification.</w:t>
      </w:r>
    </w:p>
    <w:p w14:paraId="48CF558B" w14:textId="77777777" w:rsidR="00BB0120" w:rsidRDefault="00BB0120" w:rsidP="0002689B">
      <w:pPr>
        <w:pStyle w:val="BodyText"/>
        <w:spacing w:after="3" w:line="480" w:lineRule="auto"/>
        <w:ind w:left="120" w:right="1693"/>
      </w:pPr>
    </w:p>
    <w:p w14:paraId="6874AC3C" w14:textId="77777777" w:rsidR="0069443B" w:rsidRDefault="0069443B" w:rsidP="0002689B">
      <w:pPr>
        <w:spacing w:line="480" w:lineRule="auto"/>
      </w:pPr>
    </w:p>
    <w:sectPr w:rsidR="0069443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5464" w14:textId="77777777" w:rsidR="007A6C8E" w:rsidRDefault="007A6C8E" w:rsidP="00B935B3">
      <w:r>
        <w:separator/>
      </w:r>
    </w:p>
  </w:endnote>
  <w:endnote w:type="continuationSeparator" w:id="0">
    <w:p w14:paraId="6E617ADE" w14:textId="77777777" w:rsidR="007A6C8E" w:rsidRDefault="007A6C8E" w:rsidP="00B9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4E66" w14:textId="77777777" w:rsidR="007A6C8E" w:rsidRDefault="007A6C8E" w:rsidP="00B935B3">
      <w:r>
        <w:separator/>
      </w:r>
    </w:p>
  </w:footnote>
  <w:footnote w:type="continuationSeparator" w:id="0">
    <w:p w14:paraId="3CA8597F" w14:textId="77777777" w:rsidR="007A6C8E" w:rsidRDefault="007A6C8E" w:rsidP="00B9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48D8" w14:textId="65CE8C16" w:rsidR="00B935B3" w:rsidRDefault="00B935B3">
    <w:pPr>
      <w:pStyle w:val="Header"/>
    </w:pPr>
    <w:r w:rsidRPr="00B935B3">
      <w:rPr>
        <w:noProof/>
      </w:rPr>
      <w:drawing>
        <wp:inline distT="0" distB="0" distL="0" distR="0" wp14:anchorId="2E0C893C" wp14:editId="31F99DB0">
          <wp:extent cx="2724530" cy="61921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4530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4B4CF" w14:textId="77777777" w:rsidR="00B935B3" w:rsidRDefault="00B93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5885"/>
    <w:multiLevelType w:val="hybridMultilevel"/>
    <w:tmpl w:val="4B1A9DD0"/>
    <w:lvl w:ilvl="0" w:tplc="B3EC0F74">
      <w:numFmt w:val="bullet"/>
      <w:lvlText w:val="☐"/>
      <w:lvlJc w:val="left"/>
      <w:pPr>
        <w:ind w:left="11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B0677BC">
      <w:numFmt w:val="bullet"/>
      <w:lvlText w:val="•"/>
      <w:lvlJc w:val="left"/>
      <w:pPr>
        <w:ind w:left="1068" w:hanging="222"/>
      </w:pPr>
      <w:rPr>
        <w:rFonts w:hint="default"/>
        <w:lang w:val="en-US" w:eastAsia="en-US" w:bidi="ar-SA"/>
      </w:rPr>
    </w:lvl>
    <w:lvl w:ilvl="2" w:tplc="F93876CE">
      <w:numFmt w:val="bullet"/>
      <w:lvlText w:val="•"/>
      <w:lvlJc w:val="left"/>
      <w:pPr>
        <w:ind w:left="2016" w:hanging="222"/>
      </w:pPr>
      <w:rPr>
        <w:rFonts w:hint="default"/>
        <w:lang w:val="en-US" w:eastAsia="en-US" w:bidi="ar-SA"/>
      </w:rPr>
    </w:lvl>
    <w:lvl w:ilvl="3" w:tplc="25F0AB90">
      <w:numFmt w:val="bullet"/>
      <w:lvlText w:val="•"/>
      <w:lvlJc w:val="left"/>
      <w:pPr>
        <w:ind w:left="2964" w:hanging="222"/>
      </w:pPr>
      <w:rPr>
        <w:rFonts w:hint="default"/>
        <w:lang w:val="en-US" w:eastAsia="en-US" w:bidi="ar-SA"/>
      </w:rPr>
    </w:lvl>
    <w:lvl w:ilvl="4" w:tplc="5DC6DD36">
      <w:numFmt w:val="bullet"/>
      <w:lvlText w:val="•"/>
      <w:lvlJc w:val="left"/>
      <w:pPr>
        <w:ind w:left="3912" w:hanging="222"/>
      </w:pPr>
      <w:rPr>
        <w:rFonts w:hint="default"/>
        <w:lang w:val="en-US" w:eastAsia="en-US" w:bidi="ar-SA"/>
      </w:rPr>
    </w:lvl>
    <w:lvl w:ilvl="5" w:tplc="1DB86F54">
      <w:numFmt w:val="bullet"/>
      <w:lvlText w:val="•"/>
      <w:lvlJc w:val="left"/>
      <w:pPr>
        <w:ind w:left="4860" w:hanging="222"/>
      </w:pPr>
      <w:rPr>
        <w:rFonts w:hint="default"/>
        <w:lang w:val="en-US" w:eastAsia="en-US" w:bidi="ar-SA"/>
      </w:rPr>
    </w:lvl>
    <w:lvl w:ilvl="6" w:tplc="5962A1E0">
      <w:numFmt w:val="bullet"/>
      <w:lvlText w:val="•"/>
      <w:lvlJc w:val="left"/>
      <w:pPr>
        <w:ind w:left="5808" w:hanging="222"/>
      </w:pPr>
      <w:rPr>
        <w:rFonts w:hint="default"/>
        <w:lang w:val="en-US" w:eastAsia="en-US" w:bidi="ar-SA"/>
      </w:rPr>
    </w:lvl>
    <w:lvl w:ilvl="7" w:tplc="B074D054">
      <w:numFmt w:val="bullet"/>
      <w:lvlText w:val="•"/>
      <w:lvlJc w:val="left"/>
      <w:pPr>
        <w:ind w:left="6756" w:hanging="222"/>
      </w:pPr>
      <w:rPr>
        <w:rFonts w:hint="default"/>
        <w:lang w:val="en-US" w:eastAsia="en-US" w:bidi="ar-SA"/>
      </w:rPr>
    </w:lvl>
    <w:lvl w:ilvl="8" w:tplc="A080EA64">
      <w:numFmt w:val="bullet"/>
      <w:lvlText w:val="•"/>
      <w:lvlJc w:val="left"/>
      <w:pPr>
        <w:ind w:left="7704" w:hanging="222"/>
      </w:pPr>
      <w:rPr>
        <w:rFonts w:hint="default"/>
        <w:lang w:val="en-US" w:eastAsia="en-US" w:bidi="ar-SA"/>
      </w:rPr>
    </w:lvl>
  </w:abstractNum>
  <w:num w:numId="1" w16cid:durableId="101484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B3"/>
    <w:rsid w:val="0002689B"/>
    <w:rsid w:val="001378C6"/>
    <w:rsid w:val="00244031"/>
    <w:rsid w:val="00302A53"/>
    <w:rsid w:val="003940B7"/>
    <w:rsid w:val="005E431B"/>
    <w:rsid w:val="00604632"/>
    <w:rsid w:val="00644086"/>
    <w:rsid w:val="0069443B"/>
    <w:rsid w:val="007A419C"/>
    <w:rsid w:val="007A6C8E"/>
    <w:rsid w:val="00906A5D"/>
    <w:rsid w:val="0094154A"/>
    <w:rsid w:val="00963884"/>
    <w:rsid w:val="009E1665"/>
    <w:rsid w:val="00A7339B"/>
    <w:rsid w:val="00B23151"/>
    <w:rsid w:val="00B935B3"/>
    <w:rsid w:val="00BB0120"/>
    <w:rsid w:val="00C30694"/>
    <w:rsid w:val="00C3745B"/>
    <w:rsid w:val="00DA4069"/>
    <w:rsid w:val="00F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6F7E3"/>
  <w15:chartTrackingRefBased/>
  <w15:docId w15:val="{A8CD97A6-905A-4327-8994-0B7680F6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5B3"/>
  </w:style>
  <w:style w:type="paragraph" w:styleId="Footer">
    <w:name w:val="footer"/>
    <w:basedOn w:val="Normal"/>
    <w:link w:val="FooterChar"/>
    <w:uiPriority w:val="99"/>
    <w:unhideWhenUsed/>
    <w:rsid w:val="00B93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5B3"/>
  </w:style>
  <w:style w:type="paragraph" w:styleId="BodyText">
    <w:name w:val="Body Text"/>
    <w:basedOn w:val="Normal"/>
    <w:link w:val="BodyTextChar"/>
    <w:uiPriority w:val="1"/>
    <w:qFormat/>
    <w:rsid w:val="00F65435"/>
  </w:style>
  <w:style w:type="character" w:customStyle="1" w:styleId="BodyTextChar">
    <w:name w:val="Body Text Char"/>
    <w:basedOn w:val="DefaultParagraphFont"/>
    <w:link w:val="BodyText"/>
    <w:uiPriority w:val="1"/>
    <w:rsid w:val="00F65435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F65435"/>
    <w:pPr>
      <w:spacing w:before="44"/>
      <w:ind w:left="12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65435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6543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F65435"/>
    <w:pPr>
      <w:ind w:left="119" w:right="139"/>
      <w:jc w:val="both"/>
    </w:pPr>
  </w:style>
  <w:style w:type="character" w:styleId="Hyperlink">
    <w:name w:val="Hyperlink"/>
    <w:basedOn w:val="DefaultParagraphFont"/>
    <w:uiPriority w:val="99"/>
    <w:unhideWhenUsed/>
    <w:rsid w:val="007A4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izona.terradotta.com/_customtags/ct_FileRetrieve.cfm?File_ID=80813" TargetMode="External"/><Relationship Id="rId5" Type="http://schemas.openxmlformats.org/officeDocument/2006/relationships/styles" Target="styles.xml"/><Relationship Id="rId10" Type="http://schemas.openxmlformats.org/officeDocument/2006/relationships/hyperlink" Target="mailto:dianen@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e2ebf-a9d8-402b-b78b-09f5f2b0a0ab">
      <Terms xmlns="http://schemas.microsoft.com/office/infopath/2007/PartnerControls"/>
    </lcf76f155ced4ddcb4097134ff3c332f>
    <TaxCatchAll xmlns="b5aead01-6f84-44d5-90a7-b44073a69639" xsi:nil="true"/>
    <Notes xmlns="872e2ebf-a9d8-402b-b78b-09f5f2b0a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DB8D2E6888E42B4F5D7A09E483D7B" ma:contentTypeVersion="17" ma:contentTypeDescription="Create a new document." ma:contentTypeScope="" ma:versionID="0c98530ce9909c2bf74157635d0308ec">
  <xsd:schema xmlns:xsd="http://www.w3.org/2001/XMLSchema" xmlns:xs="http://www.w3.org/2001/XMLSchema" xmlns:p="http://schemas.microsoft.com/office/2006/metadata/properties" xmlns:ns2="872e2ebf-a9d8-402b-b78b-09f5f2b0a0ab" xmlns:ns3="b5aead01-6f84-44d5-90a7-b44073a69639" targetNamespace="http://schemas.microsoft.com/office/2006/metadata/properties" ma:root="true" ma:fieldsID="fe915344dbb990f54033d870535568c2" ns2:_="" ns3:_="">
    <xsd:import namespace="872e2ebf-a9d8-402b-b78b-09f5f2b0a0ab"/>
    <xsd:import namespace="b5aead01-6f84-44d5-90a7-b44073a69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2ebf-a9d8-402b-b78b-09f5f2b0a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ad01-6f84-44d5-90a7-b44073a696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f3e56f-9753-409a-9b42-d1cc6f827250}" ma:internalName="TaxCatchAll" ma:showField="CatchAllData" ma:web="b5aead01-6f84-44d5-90a7-b44073a69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567A2-5246-41BF-A452-F9FAB591D468}">
  <ds:schemaRefs>
    <ds:schemaRef ds:uri="http://schemas.microsoft.com/office/2006/metadata/properties"/>
    <ds:schemaRef ds:uri="http://schemas.microsoft.com/office/infopath/2007/PartnerControls"/>
    <ds:schemaRef ds:uri="872e2ebf-a9d8-402b-b78b-09f5f2b0a0ab"/>
    <ds:schemaRef ds:uri="b5aead01-6f84-44d5-90a7-b44073a69639"/>
  </ds:schemaRefs>
</ds:datastoreItem>
</file>

<file path=customXml/itemProps2.xml><?xml version="1.0" encoding="utf-8"?>
<ds:datastoreItem xmlns:ds="http://schemas.openxmlformats.org/officeDocument/2006/customXml" ds:itemID="{51D2DD6D-77F8-443B-9CFB-2DEA371B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2ebf-a9d8-402b-b78b-09f5f2b0a0ab"/>
    <ds:schemaRef ds:uri="b5aead01-6f84-44d5-90a7-b44073a69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31721-2CEC-418D-8FD3-349251D15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4159</Characters>
  <Application>Microsoft Office Word</Application>
  <DocSecurity>0</DocSecurity>
  <Lines>198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Diane Marie - (dianen)</dc:creator>
  <cp:keywords/>
  <dc:description/>
  <cp:lastModifiedBy>Nelson, Diane Marie - (dianen)</cp:lastModifiedBy>
  <cp:revision>2</cp:revision>
  <dcterms:created xsi:type="dcterms:W3CDTF">2025-10-24T00:28:00Z</dcterms:created>
  <dcterms:modified xsi:type="dcterms:W3CDTF">2025-10-24T00:28:00Z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0x010100B1BDB8D2E6888E42B4F5D7A09E483D7B</vt:lpwstr>
  </property>
  <property fmtid="{D5CDD505-2E9C-101B-9397-08002B2CF9AE}" pid="3" name="Order">
    <vt:r8>186200</vt:r8>
  </property>
  <property fmtid="{D5CDD505-2E9C-101B-9397-08002B2CF9AE}" pid="4" name="MediaServiceImageTags">
    <vt:lpwstr/>
  </property>
</Properties>
</file>